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5DE3" w14:textId="77777777" w:rsidR="0004259D" w:rsidRPr="00096E62" w:rsidRDefault="006257BB">
      <w:pPr>
        <w:rPr>
          <w:rFonts w:ascii="NotoSans-Bold" w:eastAsia="NotoSans-Regular" w:hAnsi="NotoSans-Bold" w:cs="NotoSans-Bold"/>
          <w:b/>
          <w:bCs/>
          <w:sz w:val="28"/>
          <w:szCs w:val="28"/>
        </w:rPr>
      </w:pPr>
      <w:proofErr w:type="spellStart"/>
      <w:r w:rsidRPr="00096E62">
        <w:rPr>
          <w:rFonts w:ascii="NotoSans-Regular" w:eastAsia="NotoSans-Regular" w:cs="NotoSans-Regular"/>
          <w:sz w:val="28"/>
          <w:szCs w:val="28"/>
        </w:rPr>
        <w:t>KHOBBY</w:t>
      </w:r>
      <w:r w:rsidRPr="00096E62">
        <w:rPr>
          <w:rFonts w:ascii="NotoSans-Bold" w:eastAsia="NotoSans-Regular" w:hAnsi="NotoSans-Bold" w:cs="NotoSans-Bold"/>
          <w:b/>
          <w:bCs/>
          <w:sz w:val="28"/>
          <w:szCs w:val="28"/>
        </w:rPr>
        <w:t>Návod</w:t>
      </w:r>
      <w:proofErr w:type="spellEnd"/>
      <w:r w:rsidRPr="00096E62">
        <w:rPr>
          <w:rFonts w:ascii="NotoSans-Bold" w:eastAsia="NotoSans-Regular" w:hAnsi="NotoSans-Bold" w:cs="NotoSans-Bold"/>
          <w:b/>
          <w:bCs/>
          <w:sz w:val="28"/>
          <w:szCs w:val="28"/>
        </w:rPr>
        <w:t xml:space="preserve"> k použití emulátoru</w:t>
      </w:r>
    </w:p>
    <w:p w14:paraId="79A99B2A" w14:textId="77777777" w:rsidR="006257BB" w:rsidRPr="006257BB" w:rsidRDefault="006257BB">
      <w:pPr>
        <w:rPr>
          <w:rFonts w:ascii="NotoSans-Bold" w:eastAsia="NotoSans-Regular" w:hAnsi="NotoSans-Bold" w:cs="NotoSans-Bold"/>
          <w:b/>
          <w:bCs/>
        </w:rPr>
      </w:pPr>
    </w:p>
    <w:p w14:paraId="7AB281F5" w14:textId="77777777" w:rsidR="006257BB" w:rsidRPr="00096E62" w:rsidRDefault="006257BB" w:rsidP="006257BB">
      <w:pPr>
        <w:autoSpaceDE w:val="0"/>
        <w:autoSpaceDN w:val="0"/>
        <w:adjustRightInd w:val="0"/>
        <w:spacing w:after="0" w:line="240" w:lineRule="auto"/>
        <w:rPr>
          <w:rFonts w:ascii="NotoSans-Regular" w:eastAsia="NotoSans-Regular" w:cs="NotoSans-Regular"/>
          <w:color w:val="000000"/>
          <w:sz w:val="24"/>
          <w:szCs w:val="24"/>
        </w:rPr>
      </w:pPr>
      <w:r w:rsidRPr="00096E62">
        <w:rPr>
          <w:rFonts w:ascii="NotoSans-Regular" w:eastAsia="NotoSans-Regular" w:cs="NotoSans-Regular"/>
          <w:color w:val="000000"/>
          <w:sz w:val="24"/>
          <w:szCs w:val="24"/>
        </w:rPr>
        <w:t>1.</w:t>
      </w:r>
      <w:r w:rsidRPr="00096E62">
        <w:rPr>
          <w:rFonts w:ascii="NotoSans-Bold" w:eastAsia="NotoSans-Regular" w:hAnsi="NotoSans-Bold" w:cs="NotoSans-Bold"/>
          <w:b/>
          <w:bCs/>
          <w:color w:val="000000"/>
          <w:sz w:val="24"/>
          <w:szCs w:val="24"/>
        </w:rPr>
        <w:t xml:space="preserve">Simulační trénink vyžaduje </w:t>
      </w:r>
      <w:proofErr w:type="spellStart"/>
      <w:proofErr w:type="gramStart"/>
      <w:r w:rsidRPr="00096E62">
        <w:rPr>
          <w:rFonts w:ascii="NotoSans-Bold" w:eastAsia="NotoSans-Regular" w:hAnsi="NotoSans-Bold" w:cs="NotoSans-Bold"/>
          <w:b/>
          <w:bCs/>
          <w:color w:val="000000"/>
          <w:sz w:val="24"/>
          <w:szCs w:val="24"/>
        </w:rPr>
        <w:t>přípravu:</w:t>
      </w:r>
      <w:r w:rsidRPr="00096E62">
        <w:rPr>
          <w:rFonts w:ascii="NotoSans-Regular" w:eastAsia="NotoSans-Regular" w:cs="NotoSans-Regular"/>
          <w:color w:val="000000"/>
          <w:sz w:val="24"/>
          <w:szCs w:val="24"/>
        </w:rPr>
        <w:t>D</w:t>
      </w:r>
      <w:r w:rsidRPr="00096E62">
        <w:rPr>
          <w:rFonts w:ascii="NotoSans-Regular" w:eastAsia="NotoSans-Regular" w:cs="NotoSans-Regular" w:hint="eastAsia"/>
          <w:color w:val="000000"/>
          <w:sz w:val="24"/>
          <w:szCs w:val="24"/>
        </w:rPr>
        <w:t>á</w:t>
      </w:r>
      <w:r w:rsidRPr="00096E62">
        <w:rPr>
          <w:rFonts w:ascii="NotoSans-Regular" w:eastAsia="NotoSans-Regular" w:cs="NotoSans-Regular"/>
          <w:color w:val="000000"/>
          <w:sz w:val="24"/>
          <w:szCs w:val="24"/>
        </w:rPr>
        <w:t>lkov</w:t>
      </w:r>
      <w:r w:rsidRPr="00096E62">
        <w:rPr>
          <w:rFonts w:ascii="NotoSans-Regular" w:eastAsia="NotoSans-Regular" w:cs="NotoSans-Regular" w:hint="eastAsia"/>
          <w:color w:val="000000"/>
          <w:sz w:val="24"/>
          <w:szCs w:val="24"/>
        </w:rPr>
        <w:t>é</w:t>
      </w:r>
      <w:proofErr w:type="spellEnd"/>
      <w:proofErr w:type="gramEnd"/>
      <w:r w:rsidRPr="00096E62">
        <w:rPr>
          <w:rFonts w:ascii="NotoSans-Regular" w:eastAsia="NotoSans-Regular" w:cs="NotoSans-Regular"/>
          <w:color w:val="000000"/>
          <w:sz w:val="24"/>
          <w:szCs w:val="24"/>
        </w:rPr>
        <w:t xml:space="preserve"> ovl</w:t>
      </w:r>
      <w:r w:rsidRPr="00096E62">
        <w:rPr>
          <w:rFonts w:ascii="NotoSans-Regular" w:eastAsia="NotoSans-Regular" w:cs="NotoSans-Regular" w:hint="eastAsia"/>
          <w:color w:val="000000"/>
          <w:sz w:val="24"/>
          <w:szCs w:val="24"/>
        </w:rPr>
        <w:t>á</w:t>
      </w:r>
      <w:r w:rsidRPr="00096E62">
        <w:rPr>
          <w:rFonts w:ascii="NotoSans-Regular" w:eastAsia="NotoSans-Regular" w:cs="NotoSans-Regular"/>
          <w:color w:val="000000"/>
          <w:sz w:val="24"/>
          <w:szCs w:val="24"/>
        </w:rPr>
        <w:t>d</w:t>
      </w:r>
      <w:r w:rsidRPr="00096E62">
        <w:rPr>
          <w:rFonts w:ascii="NotoSans-Regular" w:eastAsia="NotoSans-Regular" w:cs="NotoSans-Regular" w:hint="eastAsia"/>
          <w:color w:val="000000"/>
          <w:sz w:val="24"/>
          <w:szCs w:val="24"/>
        </w:rPr>
        <w:t>á</w:t>
      </w:r>
      <w:r w:rsidRPr="00096E62">
        <w:rPr>
          <w:rFonts w:ascii="NotoSans-Regular" w:eastAsia="NotoSans-Regular" w:cs="NotoSans-Regular"/>
          <w:color w:val="000000"/>
          <w:sz w:val="24"/>
          <w:szCs w:val="24"/>
        </w:rPr>
        <w:t>n</w:t>
      </w:r>
      <w:r w:rsidRPr="00096E62">
        <w:rPr>
          <w:rFonts w:ascii="NotoSans-Regular" w:eastAsia="NotoSans-Regular" w:cs="NotoSans-Regular" w:hint="eastAsia"/>
          <w:color w:val="000000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color w:val="000000"/>
          <w:sz w:val="24"/>
          <w:szCs w:val="24"/>
        </w:rPr>
        <w:t xml:space="preserve"> + </w:t>
      </w:r>
      <w:proofErr w:type="spellStart"/>
      <w:r w:rsidRPr="00096E62">
        <w:rPr>
          <w:rFonts w:ascii="NotoSans-Regular" w:eastAsia="NotoSans-Regular" w:cs="NotoSans-Regular"/>
          <w:color w:val="000000"/>
          <w:sz w:val="24"/>
          <w:szCs w:val="24"/>
        </w:rPr>
        <w:t>dongle</w:t>
      </w:r>
      <w:proofErr w:type="spellEnd"/>
      <w:r w:rsidRPr="00096E62">
        <w:rPr>
          <w:rFonts w:ascii="NotoSans-Regular" w:eastAsia="NotoSans-Regular" w:cs="NotoSans-Regular"/>
          <w:color w:val="000000"/>
          <w:sz w:val="24"/>
          <w:szCs w:val="24"/>
        </w:rPr>
        <w:t xml:space="preserve"> + po</w:t>
      </w:r>
      <w:r w:rsidRPr="00096E62">
        <w:rPr>
          <w:rFonts w:ascii="NotoSans-Regular" w:eastAsia="NotoSans-Regular" w:cs="NotoSans-Regular" w:hint="eastAsia"/>
          <w:color w:val="000000"/>
          <w:sz w:val="24"/>
          <w:szCs w:val="24"/>
        </w:rPr>
        <w:t>čí</w:t>
      </w:r>
      <w:r w:rsidRPr="00096E62">
        <w:rPr>
          <w:rFonts w:ascii="NotoSans-Regular" w:eastAsia="NotoSans-Regular" w:cs="NotoSans-Regular"/>
          <w:color w:val="000000"/>
          <w:sz w:val="24"/>
          <w:szCs w:val="24"/>
        </w:rPr>
        <w:t>ta</w:t>
      </w:r>
      <w:r w:rsidRPr="00096E62">
        <w:rPr>
          <w:rFonts w:ascii="NotoSans-Regular" w:eastAsia="NotoSans-Regular" w:cs="NotoSans-Regular" w:hint="eastAsia"/>
          <w:color w:val="000000"/>
          <w:sz w:val="24"/>
          <w:szCs w:val="24"/>
        </w:rPr>
        <w:t>č</w:t>
      </w:r>
      <w:r w:rsidRPr="00096E62">
        <w:rPr>
          <w:rFonts w:ascii="NotoSans-Regular" w:eastAsia="NotoSans-Regular" w:cs="NotoSans-Regular"/>
          <w:color w:val="000000"/>
          <w:sz w:val="24"/>
          <w:szCs w:val="24"/>
        </w:rPr>
        <w:t>ov</w:t>
      </w:r>
      <w:r w:rsidRPr="00096E62">
        <w:rPr>
          <w:rFonts w:ascii="NotoSans-Regular" w:eastAsia="NotoSans-Regular" w:cs="NotoSans-Regular" w:hint="eastAsia"/>
          <w:color w:val="000000"/>
          <w:sz w:val="24"/>
          <w:szCs w:val="24"/>
        </w:rPr>
        <w:t>ý</w:t>
      </w:r>
      <w:r w:rsidRPr="00096E62">
        <w:rPr>
          <w:rFonts w:ascii="NotoSans-Regular" w:eastAsia="NotoSans-Regular" w:cs="NotoSans-Regular"/>
          <w:color w:val="000000"/>
          <w:sz w:val="24"/>
          <w:szCs w:val="24"/>
        </w:rPr>
        <w:t xml:space="preserve"> software nebo simul</w:t>
      </w:r>
      <w:r w:rsidRPr="00096E62">
        <w:rPr>
          <w:rFonts w:ascii="NotoSans-Regular" w:eastAsia="NotoSans-Regular" w:cs="NotoSans-Regular" w:hint="eastAsia"/>
          <w:color w:val="000000"/>
          <w:sz w:val="24"/>
          <w:szCs w:val="24"/>
        </w:rPr>
        <w:t>á</w:t>
      </w:r>
      <w:r w:rsidRPr="00096E62">
        <w:rPr>
          <w:rFonts w:ascii="NotoSans-Regular" w:eastAsia="NotoSans-Regular" w:cs="NotoSans-Regular"/>
          <w:color w:val="000000"/>
          <w:sz w:val="24"/>
          <w:szCs w:val="24"/>
        </w:rPr>
        <w:t>tor v</w:t>
      </w:r>
      <w:r w:rsidRPr="00096E62">
        <w:rPr>
          <w:rFonts w:ascii="NotoSans-Regular" w:eastAsia="NotoSans-Regular" w:cs="NotoSans-Regular" w:hint="eastAsia"/>
          <w:color w:val="000000"/>
          <w:sz w:val="24"/>
          <w:szCs w:val="24"/>
        </w:rPr>
        <w:t>š</w:t>
      </w:r>
      <w:r w:rsidRPr="00096E62">
        <w:rPr>
          <w:rFonts w:ascii="NotoSans-Regular" w:eastAsia="NotoSans-Regular" w:cs="NotoSans-Regular"/>
          <w:color w:val="000000"/>
          <w:sz w:val="24"/>
          <w:szCs w:val="24"/>
        </w:rPr>
        <w:t>e v jednom + po</w:t>
      </w:r>
      <w:r w:rsidRPr="00096E62">
        <w:rPr>
          <w:rFonts w:ascii="NotoSans-Regular" w:eastAsia="NotoSans-Regular" w:cs="NotoSans-Regular" w:hint="eastAsia"/>
          <w:color w:val="000000"/>
          <w:sz w:val="24"/>
          <w:szCs w:val="24"/>
        </w:rPr>
        <w:t>čí</w:t>
      </w:r>
      <w:r w:rsidRPr="00096E62">
        <w:rPr>
          <w:rFonts w:ascii="NotoSans-Regular" w:eastAsia="NotoSans-Regular" w:cs="NotoSans-Regular"/>
          <w:color w:val="000000"/>
          <w:sz w:val="24"/>
          <w:szCs w:val="24"/>
        </w:rPr>
        <w:t>ta</w:t>
      </w:r>
      <w:r w:rsidRPr="00096E62">
        <w:rPr>
          <w:rFonts w:ascii="NotoSans-Regular" w:eastAsia="NotoSans-Regular" w:cs="NotoSans-Regular" w:hint="eastAsia"/>
          <w:color w:val="000000"/>
          <w:sz w:val="24"/>
          <w:szCs w:val="24"/>
        </w:rPr>
        <w:t>č</w:t>
      </w:r>
      <w:r w:rsidRPr="00096E62">
        <w:rPr>
          <w:rFonts w:ascii="NotoSans-Regular" w:eastAsia="NotoSans-Regular" w:cs="NotoSans-Regular"/>
          <w:color w:val="000000"/>
          <w:sz w:val="24"/>
          <w:szCs w:val="24"/>
        </w:rPr>
        <w:t>ov</w:t>
      </w:r>
      <w:r w:rsidRPr="00096E62">
        <w:rPr>
          <w:rFonts w:ascii="NotoSans-Regular" w:eastAsia="NotoSans-Regular" w:cs="NotoSans-Regular" w:hint="eastAsia"/>
          <w:color w:val="000000"/>
          <w:sz w:val="24"/>
          <w:szCs w:val="24"/>
        </w:rPr>
        <w:t>ý</w:t>
      </w:r>
      <w:r w:rsidRPr="00096E62">
        <w:rPr>
          <w:rFonts w:ascii="NotoSans-Regular" w:eastAsia="NotoSans-Regular" w:cs="NotoSans-Regular"/>
          <w:color w:val="000000"/>
          <w:sz w:val="24"/>
          <w:szCs w:val="24"/>
        </w:rPr>
        <w:t xml:space="preserve"> software;</w:t>
      </w:r>
    </w:p>
    <w:p w14:paraId="2D307CD4" w14:textId="77777777" w:rsidR="006257BB" w:rsidRPr="00096E62" w:rsidRDefault="006257BB" w:rsidP="006257BB">
      <w:pPr>
        <w:autoSpaceDE w:val="0"/>
        <w:autoSpaceDN w:val="0"/>
        <w:adjustRightInd w:val="0"/>
        <w:spacing w:after="0" w:line="240" w:lineRule="auto"/>
        <w:rPr>
          <w:rFonts w:ascii="NotoSans-Regular" w:eastAsia="NotoSans-Regular" w:cs="NotoSans-Regular"/>
          <w:color w:val="FF0000"/>
          <w:sz w:val="24"/>
          <w:szCs w:val="24"/>
        </w:rPr>
      </w:pPr>
      <w:r w:rsidRPr="00096E62">
        <w:rPr>
          <w:rFonts w:ascii="NotoSans-Regular" w:eastAsia="NotoSans-Regular" w:cs="NotoSans-Regular"/>
          <w:color w:val="000000"/>
          <w:sz w:val="24"/>
          <w:szCs w:val="24"/>
        </w:rPr>
        <w:t>2.</w:t>
      </w:r>
      <w:r w:rsidRPr="00096E62">
        <w:rPr>
          <w:rFonts w:ascii="NotoSans-Bold" w:eastAsia="NotoSans-Regular" w:hAnsi="NotoSans-Bold" w:cs="NotoSans-Bold"/>
          <w:b/>
          <w:bCs/>
          <w:color w:val="000000"/>
          <w:sz w:val="24"/>
          <w:szCs w:val="24"/>
        </w:rPr>
        <w:t xml:space="preserve">Dongle nebo počítače </w:t>
      </w:r>
      <w:proofErr w:type="spellStart"/>
      <w:r w:rsidRPr="00096E62">
        <w:rPr>
          <w:rFonts w:ascii="NotoSans-Bold" w:eastAsia="NotoSans-Regular" w:hAnsi="NotoSans-Bold" w:cs="NotoSans-Bold"/>
          <w:b/>
          <w:bCs/>
          <w:color w:val="000000"/>
          <w:sz w:val="24"/>
          <w:szCs w:val="24"/>
        </w:rPr>
        <w:t>all</w:t>
      </w:r>
      <w:proofErr w:type="spellEnd"/>
      <w:r w:rsidRPr="00096E62">
        <w:rPr>
          <w:rFonts w:ascii="NotoSans-Bold" w:eastAsia="NotoSans-Regular" w:hAnsi="NotoSans-Bold" w:cs="NotoSans-Bold"/>
          <w:b/>
          <w:bCs/>
          <w:color w:val="000000"/>
          <w:sz w:val="24"/>
          <w:szCs w:val="24"/>
        </w:rPr>
        <w:t>-in-</w:t>
      </w:r>
      <w:proofErr w:type="spellStart"/>
      <w:r w:rsidRPr="00096E62">
        <w:rPr>
          <w:rFonts w:ascii="NotoSans-Bold" w:eastAsia="NotoSans-Regular" w:hAnsi="NotoSans-Bold" w:cs="NotoSans-Bold"/>
          <w:b/>
          <w:bCs/>
          <w:color w:val="000000"/>
          <w:sz w:val="24"/>
          <w:szCs w:val="24"/>
        </w:rPr>
        <w:t>one</w:t>
      </w:r>
      <w:proofErr w:type="spellEnd"/>
      <w:r w:rsidRPr="00096E62">
        <w:rPr>
          <w:rFonts w:ascii="NotoSans-Bold" w:eastAsia="NotoSans-Regular" w:hAnsi="NotoSans-Bold" w:cs="NotoSans-Bold"/>
          <w:b/>
          <w:bCs/>
          <w:color w:val="000000"/>
          <w:sz w:val="24"/>
          <w:szCs w:val="24"/>
        </w:rPr>
        <w:t xml:space="preserve"> jsou k dispozici v různých </w:t>
      </w:r>
      <w:proofErr w:type="gramStart"/>
      <w:r w:rsidRPr="00096E62">
        <w:rPr>
          <w:rFonts w:ascii="NotoSans-Bold" w:eastAsia="NotoSans-Regular" w:hAnsi="NotoSans-Bold" w:cs="NotoSans-Bold"/>
          <w:b/>
          <w:bCs/>
          <w:color w:val="000000"/>
          <w:sz w:val="24"/>
          <w:szCs w:val="24"/>
        </w:rPr>
        <w:t>úrovních.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Doporu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č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uje</w:t>
      </w:r>
      <w:proofErr w:type="gramEnd"/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se zvolit hardwarov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ý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kl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íč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typu v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š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e v jednom bez 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č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ty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ř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rychlostn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ho p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ř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ep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na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č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e nebo </w:t>
      </w:r>
      <w:proofErr w:type="spellStart"/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osmikan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á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lov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ý</w:t>
      </w:r>
      <w:proofErr w:type="spellEnd"/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za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ří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zen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v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š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e v jednom KS9388; ujist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ě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te se, 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ž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e pou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ží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v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á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te</w:t>
      </w:r>
    </w:p>
    <w:p w14:paraId="3831AF5A" w14:textId="77777777" w:rsidR="006257BB" w:rsidRPr="00096E62" w:rsidRDefault="006257BB" w:rsidP="006257BB">
      <w:pPr>
        <w:rPr>
          <w:rFonts w:ascii="NotoSans-Regular" w:eastAsia="NotoSans-Regular" w:cs="NotoSans-Regular"/>
          <w:color w:val="FF0000"/>
          <w:sz w:val="24"/>
          <w:szCs w:val="24"/>
        </w:rPr>
      </w:pP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hardwarov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ý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kl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íč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osm v jednom, kter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ý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podporuje Phoenix 5.5 a 6.0, nebo origin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á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ln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hardwarov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ý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kl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íč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</w:t>
      </w:r>
      <w:proofErr w:type="gramStart"/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22-v</w:t>
      </w:r>
      <w:proofErr w:type="gramEnd"/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-1 nebo vy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šší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, potvr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ď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te p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ř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ed n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á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kupem Podporuje Phoenix 5.5 a 6.0?</w:t>
      </w:r>
    </w:p>
    <w:p w14:paraId="6520DD78" w14:textId="77777777" w:rsidR="006257BB" w:rsidRDefault="006257BB" w:rsidP="006257BB">
      <w:r>
        <w:rPr>
          <w:noProof/>
        </w:rPr>
        <w:drawing>
          <wp:inline distT="0" distB="0" distL="0" distR="0" wp14:anchorId="42DFE792" wp14:editId="22C3AFD8">
            <wp:extent cx="5760720" cy="2722212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DD3343" w14:textId="77777777" w:rsidR="006257BB" w:rsidRPr="00096E62" w:rsidRDefault="006257BB" w:rsidP="006257BB">
      <w:pPr>
        <w:rPr>
          <w:rFonts w:ascii="NotoSans-Regular" w:eastAsia="NotoSans-Regular" w:cs="NotoSans-Regular"/>
          <w:sz w:val="24"/>
          <w:szCs w:val="24"/>
        </w:rPr>
      </w:pPr>
      <w:r w:rsidRPr="00096E62">
        <w:rPr>
          <w:rFonts w:ascii="NotoSans-Regular" w:eastAsia="NotoSans-Regular" w:cs="NotoSans-Regular"/>
          <w:sz w:val="24"/>
          <w:szCs w:val="24"/>
        </w:rPr>
        <w:t>3.</w:t>
      </w:r>
      <w:r w:rsidRPr="00096E62">
        <w:rPr>
          <w:rFonts w:ascii="NotoSans-Bold" w:eastAsia="NotoSans-Regular" w:hAnsi="NotoSans-Bold" w:cs="NotoSans-Bold"/>
          <w:b/>
          <w:bCs/>
          <w:sz w:val="24"/>
          <w:szCs w:val="24"/>
        </w:rPr>
        <w:t xml:space="preserve">Instalace </w:t>
      </w:r>
      <w:proofErr w:type="gramStart"/>
      <w:r w:rsidRPr="00096E62">
        <w:rPr>
          <w:rFonts w:ascii="NotoSans-Bold" w:eastAsia="NotoSans-Regular" w:hAnsi="NotoSans-Bold" w:cs="NotoSans-Bold"/>
          <w:b/>
          <w:bCs/>
          <w:sz w:val="24"/>
          <w:szCs w:val="24"/>
        </w:rPr>
        <w:t>softwaru:</w:t>
      </w:r>
      <w:r w:rsidRPr="00096E62">
        <w:rPr>
          <w:rFonts w:ascii="NotoSans-Regular" w:eastAsia="NotoSans-Regular" w:cs="NotoSans-Regular"/>
          <w:sz w:val="24"/>
          <w:szCs w:val="24"/>
        </w:rPr>
        <w:t>Doporu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č</w:t>
      </w:r>
      <w:r w:rsidRPr="00096E62">
        <w:rPr>
          <w:rFonts w:ascii="NotoSans-Regular" w:eastAsia="NotoSans-Regular" w:cs="NotoSans-Regular"/>
          <w:sz w:val="24"/>
          <w:szCs w:val="24"/>
        </w:rPr>
        <w:t>uje</w:t>
      </w:r>
      <w:proofErr w:type="gramEnd"/>
      <w:r w:rsidRPr="00096E62">
        <w:rPr>
          <w:rFonts w:ascii="NotoSans-Regular" w:eastAsia="NotoSans-Regular" w:cs="NotoSans-Regular"/>
          <w:sz w:val="24"/>
          <w:szCs w:val="24"/>
        </w:rPr>
        <w:t xml:space="preserve"> se p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ří</w:t>
      </w:r>
      <w:r w:rsidRPr="00096E62">
        <w:rPr>
          <w:rFonts w:ascii="NotoSans-Regular" w:eastAsia="NotoSans-Regular" w:cs="NotoSans-Regular"/>
          <w:sz w:val="24"/>
          <w:szCs w:val="24"/>
        </w:rPr>
        <w:t>mo pou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ží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t 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š</w:t>
      </w:r>
      <w:r w:rsidRPr="00096E62">
        <w:rPr>
          <w:rFonts w:ascii="NotoSans-Regular" w:eastAsia="NotoSans-Regular" w:cs="NotoSans-Regular"/>
          <w:sz w:val="24"/>
          <w:szCs w:val="24"/>
        </w:rPr>
        <w:t>kolen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 profesion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cs="NotoSans-Regular"/>
          <w:sz w:val="24"/>
          <w:szCs w:val="24"/>
        </w:rPr>
        <w:t>ln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ho softwaru </w:t>
      </w:r>
      <w:proofErr w:type="spellStart"/>
      <w:r w:rsidRPr="00096E62">
        <w:rPr>
          <w:rFonts w:ascii="NotoSans-Regular" w:eastAsia="NotoSans-Regular" w:cs="NotoSans-Regular"/>
          <w:sz w:val="24"/>
          <w:szCs w:val="24"/>
        </w:rPr>
        <w:t>RealFlight</w:t>
      </w:r>
      <w:proofErr w:type="spellEnd"/>
      <w:r w:rsidRPr="00096E62">
        <w:rPr>
          <w:rFonts w:ascii="NotoSans-Regular" w:eastAsia="NotoSans-Regular" w:cs="NotoSans-Regular"/>
          <w:sz w:val="24"/>
          <w:szCs w:val="24"/>
        </w:rPr>
        <w:t xml:space="preserve"> a spustit jej prost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ř</w:t>
      </w:r>
      <w:r w:rsidRPr="00096E62">
        <w:rPr>
          <w:rFonts w:ascii="NotoSans-Regular" w:eastAsia="NotoSans-Regular" w:cs="NotoSans-Regular"/>
          <w:sz w:val="24"/>
          <w:szCs w:val="24"/>
        </w:rPr>
        <w:t>ednictv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sz w:val="24"/>
          <w:szCs w:val="24"/>
        </w:rPr>
        <w:t>m asistenta simul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cs="NotoSans-Regular"/>
          <w:sz w:val="24"/>
          <w:szCs w:val="24"/>
        </w:rPr>
        <w:t>toru KHOBBY, jeho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ž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 instalace a aktivace je snadn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 jedn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sz w:val="24"/>
          <w:szCs w:val="24"/>
        </w:rPr>
        <w:t>m kliknut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sz w:val="24"/>
          <w:szCs w:val="24"/>
        </w:rPr>
        <w:t>m.</w:t>
      </w:r>
    </w:p>
    <w:p w14:paraId="1904760C" w14:textId="77777777" w:rsidR="006257BB" w:rsidRDefault="00096E62" w:rsidP="006257BB">
      <w:pPr>
        <w:rPr>
          <w:rFonts w:ascii="NotoSans-Regular" w:eastAsia="NotoSans-Regular" w:cs="NotoSans-Regular"/>
        </w:rPr>
      </w:pPr>
      <w:r>
        <w:rPr>
          <w:rFonts w:ascii="NotoSans-Regular" w:eastAsia="NotoSans-Regular" w:cs="NotoSans-Regular"/>
          <w:noProof/>
        </w:rPr>
        <w:drawing>
          <wp:inline distT="0" distB="0" distL="0" distR="0" wp14:anchorId="483DC936" wp14:editId="055CEAFF">
            <wp:extent cx="5762625" cy="80962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3162A1" w14:textId="77777777" w:rsidR="006257BB" w:rsidRPr="00096E62" w:rsidRDefault="006257BB" w:rsidP="006257BB">
      <w:pPr>
        <w:rPr>
          <w:rFonts w:ascii="NotoSans-Regular" w:eastAsia="NotoSans-Regular" w:cs="NotoSans-Regular"/>
          <w:sz w:val="24"/>
          <w:szCs w:val="24"/>
        </w:rPr>
      </w:pPr>
    </w:p>
    <w:p w14:paraId="10A1A424" w14:textId="77777777" w:rsidR="006257BB" w:rsidRPr="00096E62" w:rsidRDefault="006257BB" w:rsidP="006257BB">
      <w:pPr>
        <w:autoSpaceDE w:val="0"/>
        <w:autoSpaceDN w:val="0"/>
        <w:adjustRightInd w:val="0"/>
        <w:spacing w:after="0" w:line="240" w:lineRule="auto"/>
        <w:rPr>
          <w:rFonts w:ascii="NotoSans-Regular" w:eastAsia="NotoSans-Regular" w:cs="NotoSans-Regular"/>
          <w:color w:val="FF0000"/>
          <w:sz w:val="24"/>
          <w:szCs w:val="24"/>
        </w:rPr>
      </w:pP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Za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čá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te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č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n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ci mohou pou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ží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vat Phoenix 6.0 nebo jin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ý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software pro pohybov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ý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stroj Potvr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ď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te pros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m, 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ž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e pou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ž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it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ý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</w:t>
      </w:r>
      <w:proofErr w:type="spellStart"/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dongle</w:t>
      </w:r>
      <w:proofErr w:type="spellEnd"/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podporuje Phoenix</w:t>
      </w:r>
    </w:p>
    <w:p w14:paraId="2422B0E7" w14:textId="77777777" w:rsidR="006257BB" w:rsidRPr="00096E62" w:rsidRDefault="006257BB" w:rsidP="006257BB">
      <w:pPr>
        <w:rPr>
          <w:rFonts w:ascii="NotoSans-Regular" w:eastAsia="NotoSans-Regular" w:cs="NotoSans-Regular"/>
          <w:color w:val="FF0000"/>
          <w:sz w:val="24"/>
          <w:szCs w:val="24"/>
        </w:rPr>
      </w:pP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5.5/6.0, jin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ý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simula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č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n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software, jako je FMS, XTR, </w:t>
      </w:r>
      <w:proofErr w:type="spellStart"/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AeroFly</w:t>
      </w:r>
      <w:proofErr w:type="spellEnd"/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a dal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ší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nemainstreamov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ý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 xml:space="preserve"> software, se nedoporu</w:t>
      </w:r>
      <w:r w:rsidRPr="00096E62">
        <w:rPr>
          <w:rFonts w:ascii="NotoSans-Regular" w:eastAsia="NotoSans-Regular" w:cs="NotoSans-Regular" w:hint="eastAsia"/>
          <w:color w:val="FF0000"/>
          <w:sz w:val="24"/>
          <w:szCs w:val="24"/>
        </w:rPr>
        <w:t>č</w:t>
      </w:r>
      <w:r w:rsidRPr="00096E62">
        <w:rPr>
          <w:rFonts w:ascii="NotoSans-Regular" w:eastAsia="NotoSans-Regular" w:cs="NotoSans-Regular"/>
          <w:color w:val="FF0000"/>
          <w:sz w:val="24"/>
          <w:szCs w:val="24"/>
        </w:rPr>
        <w:t>uje;</w:t>
      </w:r>
    </w:p>
    <w:p w14:paraId="61E94DC1" w14:textId="77777777" w:rsidR="006257BB" w:rsidRPr="00096E62" w:rsidRDefault="006257BB" w:rsidP="006257BB">
      <w:pPr>
        <w:rPr>
          <w:rFonts w:ascii="NotoSans-Regular" w:eastAsia="NotoSans-Regular" w:cs="NotoSans-Regular"/>
          <w:color w:val="FF0000"/>
          <w:sz w:val="24"/>
          <w:szCs w:val="24"/>
        </w:rPr>
      </w:pPr>
    </w:p>
    <w:p w14:paraId="4E58DC06" w14:textId="77777777" w:rsidR="006257BB" w:rsidRPr="00096E62" w:rsidRDefault="006257BB" w:rsidP="006257BB">
      <w:pPr>
        <w:autoSpaceDE w:val="0"/>
        <w:autoSpaceDN w:val="0"/>
        <w:adjustRightInd w:val="0"/>
        <w:spacing w:after="0" w:line="240" w:lineRule="auto"/>
        <w:rPr>
          <w:rFonts w:ascii="NotoSans-Bold" w:hAnsi="NotoSans-Bold" w:cs="NotoSans-Bold"/>
          <w:b/>
          <w:bCs/>
          <w:sz w:val="24"/>
          <w:szCs w:val="24"/>
        </w:rPr>
      </w:pPr>
      <w:r w:rsidRPr="00096E62">
        <w:rPr>
          <w:rFonts w:ascii="NotoSans-Bold" w:hAnsi="NotoSans-Bold" w:cs="NotoSans-Bold"/>
          <w:b/>
          <w:bCs/>
          <w:sz w:val="24"/>
          <w:szCs w:val="24"/>
        </w:rPr>
        <w:lastRenderedPageBreak/>
        <w:t>4. Instalace a provoz softwaru</w:t>
      </w:r>
    </w:p>
    <w:p w14:paraId="41FDB622" w14:textId="77777777" w:rsidR="006257BB" w:rsidRPr="00096E62" w:rsidRDefault="006257BB" w:rsidP="006257BB">
      <w:pPr>
        <w:autoSpaceDE w:val="0"/>
        <w:autoSpaceDN w:val="0"/>
        <w:adjustRightInd w:val="0"/>
        <w:spacing w:after="0" w:line="240" w:lineRule="auto"/>
        <w:rPr>
          <w:rFonts w:ascii="NotoSans-Regular" w:eastAsia="NotoSans-Regular" w:hAnsi="NotoSans-Bold" w:cs="NotoSans-Regular"/>
          <w:sz w:val="24"/>
          <w:szCs w:val="24"/>
        </w:rPr>
      </w:pPr>
      <w:r w:rsidRPr="00096E62">
        <w:rPr>
          <w:rFonts w:ascii="NotoSans-Regular" w:eastAsia="NotoSans-Regular" w:hAnsi="NotoSans-Bold" w:cs="NotoSans-Regular"/>
          <w:sz w:val="24"/>
          <w:szCs w:val="24"/>
        </w:rPr>
        <w:t>(1) Spus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ť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te samorozbalovac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instala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č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bal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íč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ek do ur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č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en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é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ho um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st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, nap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ří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klad D:\ksim\RealFlight;</w:t>
      </w:r>
    </w:p>
    <w:p w14:paraId="3D411C08" w14:textId="77777777" w:rsidR="006257BB" w:rsidRPr="00096E62" w:rsidRDefault="006257BB" w:rsidP="006257BB">
      <w:pPr>
        <w:autoSpaceDE w:val="0"/>
        <w:autoSpaceDN w:val="0"/>
        <w:adjustRightInd w:val="0"/>
        <w:spacing w:after="0" w:line="240" w:lineRule="auto"/>
        <w:rPr>
          <w:rFonts w:ascii="NotoSans-Regular" w:eastAsia="NotoSans-Regular" w:hAnsi="NotoSans-Bold" w:cs="NotoSans-Regular"/>
          <w:sz w:val="24"/>
          <w:szCs w:val="24"/>
        </w:rPr>
      </w:pPr>
      <w:r w:rsidRPr="00096E62">
        <w:rPr>
          <w:rFonts w:ascii="NotoSans-Regular" w:eastAsia="NotoSans-Regular" w:hAnsi="NotoSans-Bold" w:cs="NotoSans-Regular"/>
          <w:sz w:val="24"/>
          <w:szCs w:val="24"/>
        </w:rPr>
        <w:t>(2) P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ří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mo st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hn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te a spus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ť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te asistenta simul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toru KHOBBY a na plo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e se vygeneruje 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ž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lut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ikona ve tvaru K. V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echny 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sledn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é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operace se prov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d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j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na asistentovi simul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toru; (3) Kliknut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m na ikonu ve tvaru K na plo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e</w:t>
      </w:r>
    </w:p>
    <w:p w14:paraId="05DD250B" w14:textId="77777777" w:rsidR="006257BB" w:rsidRPr="00096E62" w:rsidRDefault="006257BB" w:rsidP="006257BB">
      <w:pPr>
        <w:autoSpaceDE w:val="0"/>
        <w:autoSpaceDN w:val="0"/>
        <w:adjustRightInd w:val="0"/>
        <w:spacing w:after="0" w:line="240" w:lineRule="auto"/>
        <w:rPr>
          <w:rFonts w:ascii="NotoSans-Regular" w:eastAsia="NotoSans-Regular" w:hAnsi="NotoSans-Bold" w:cs="NotoSans-Regular"/>
          <w:sz w:val="24"/>
          <w:szCs w:val="24"/>
        </w:rPr>
      </w:pPr>
      <w:r w:rsidRPr="00096E62">
        <w:rPr>
          <w:rFonts w:ascii="NotoSans-Regular" w:eastAsia="NotoSans-Regular" w:hAnsi="NotoSans-Bold" w:cs="NotoSans-Regular"/>
          <w:sz w:val="24"/>
          <w:szCs w:val="24"/>
        </w:rPr>
        <w:t>spust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te asistenta simul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toru KHOBBY a klikn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te na 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„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Professional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“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Simulator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“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--&gt;Up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ř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esn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te cestu k instalaci simula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č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ho softwaru--&gt;Klikn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te na ikonu--&gt;</w:t>
      </w:r>
      <w:proofErr w:type="spellStart"/>
      <w:r w:rsidRPr="00096E62">
        <w:rPr>
          <w:rFonts w:ascii="NotoSans-Regular" w:eastAsia="NotoSans-Regular" w:hAnsi="NotoSans-Bold" w:cs="NotoSans-Regular"/>
          <w:sz w:val="24"/>
          <w:szCs w:val="24"/>
        </w:rPr>
        <w:t>Ur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č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te</w:t>
      </w:r>
      <w:proofErr w:type="spellEnd"/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spustiteln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ý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soubor; (4) P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ř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i prvn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m spu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</w:t>
      </w:r>
      <w:proofErr w:type="spellStart"/>
      <w:r w:rsidRPr="00096E62">
        <w:rPr>
          <w:rFonts w:ascii="NotoSans-Regular" w:eastAsia="NotoSans-Regular" w:hAnsi="NotoSans-Bold" w:cs="NotoSans-Regular"/>
          <w:sz w:val="24"/>
          <w:szCs w:val="24"/>
        </w:rPr>
        <w:t>RealFlight</w:t>
      </w:r>
      <w:proofErr w:type="spellEnd"/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vlo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ž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te</w:t>
      </w:r>
    </w:p>
    <w:p w14:paraId="0FE2CB13" w14:textId="77777777" w:rsidR="006257BB" w:rsidRPr="00096E62" w:rsidRDefault="006257BB" w:rsidP="006257BB">
      <w:pPr>
        <w:autoSpaceDE w:val="0"/>
        <w:autoSpaceDN w:val="0"/>
        <w:adjustRightInd w:val="0"/>
        <w:spacing w:after="0" w:line="240" w:lineRule="auto"/>
        <w:rPr>
          <w:rFonts w:ascii="NotoSans-Regular" w:eastAsia="NotoSans-Regular" w:hAnsi="NotoSans-Bold" w:cs="NotoSans-Regular"/>
          <w:sz w:val="24"/>
          <w:szCs w:val="24"/>
        </w:rPr>
      </w:pPr>
      <w:proofErr w:type="spellStart"/>
      <w:r w:rsidRPr="00096E62">
        <w:rPr>
          <w:rFonts w:ascii="NotoSans-Regular" w:eastAsia="NotoSans-Regular" w:hAnsi="NotoSans-Bold" w:cs="NotoSans-Regular"/>
          <w:sz w:val="24"/>
          <w:szCs w:val="24"/>
        </w:rPr>
        <w:t>dongle</w:t>
      </w:r>
      <w:proofErr w:type="spellEnd"/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simul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toru nebo </w:t>
      </w:r>
      <w:proofErr w:type="spellStart"/>
      <w:r w:rsidRPr="00096E62">
        <w:rPr>
          <w:rFonts w:ascii="NotoSans-Regular" w:eastAsia="NotoSans-Regular" w:hAnsi="NotoSans-Bold" w:cs="NotoSans-Regular"/>
          <w:sz w:val="24"/>
          <w:szCs w:val="24"/>
        </w:rPr>
        <w:t>all</w:t>
      </w:r>
      <w:proofErr w:type="spellEnd"/>
      <w:r w:rsidRPr="00096E62">
        <w:rPr>
          <w:rFonts w:ascii="NotoSans-Regular" w:eastAsia="NotoSans-Regular" w:hAnsi="NotoSans-Bold" w:cs="NotoSans-Regular"/>
          <w:sz w:val="24"/>
          <w:szCs w:val="24"/>
        </w:rPr>
        <w:t>-in-</w:t>
      </w:r>
      <w:proofErr w:type="spellStart"/>
      <w:r w:rsidRPr="00096E62">
        <w:rPr>
          <w:rFonts w:ascii="NotoSans-Regular" w:eastAsia="NotoSans-Regular" w:hAnsi="NotoSans-Bold" w:cs="NotoSans-Regular"/>
          <w:sz w:val="24"/>
          <w:szCs w:val="24"/>
        </w:rPr>
        <w:t>one</w:t>
      </w:r>
      <w:proofErr w:type="spellEnd"/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stroj a klikn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te na hlavn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rozhran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asistenta KHOBBY Simulator </w:t>
      </w:r>
      <w:proofErr w:type="spellStart"/>
      <w:r w:rsidRPr="00096E62">
        <w:rPr>
          <w:rFonts w:ascii="NotoSans-Regular" w:eastAsia="NotoSans-Regular" w:hAnsi="NotoSans-Bold" w:cs="NotoSans-Regular"/>
          <w:sz w:val="24"/>
          <w:szCs w:val="24"/>
        </w:rPr>
        <w:t>Assistant</w:t>
      </w:r>
      <w:proofErr w:type="spellEnd"/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„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Aktivace softwaru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“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; (5) Klikn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te na 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„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Profesion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ln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simul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tor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“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nebo 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„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Simul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tor z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kladn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ú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rovn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“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nebo 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„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Simul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tor</w:t>
      </w:r>
    </w:p>
    <w:p w14:paraId="0A955499" w14:textId="77777777" w:rsidR="006257BB" w:rsidRPr="00096E62" w:rsidRDefault="006257BB" w:rsidP="006257BB">
      <w:pPr>
        <w:autoSpaceDE w:val="0"/>
        <w:autoSpaceDN w:val="0"/>
        <w:adjustRightInd w:val="0"/>
        <w:spacing w:after="0" w:line="240" w:lineRule="auto"/>
        <w:rPr>
          <w:rFonts w:ascii="NotoSans-Regular" w:eastAsia="NotoSans-Regular" w:hAnsi="NotoSans-Bold" w:cs="NotoSans-Regular"/>
          <w:sz w:val="24"/>
          <w:szCs w:val="24"/>
        </w:rPr>
      </w:pPr>
      <w:r w:rsidRPr="00096E62">
        <w:rPr>
          <w:rFonts w:ascii="NotoSans-Regular" w:eastAsia="NotoSans-Regular" w:hAnsi="NotoSans-Bold" w:cs="NotoSans-Regular"/>
          <w:sz w:val="24"/>
          <w:szCs w:val="24"/>
        </w:rPr>
        <w:t>cestovn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ho stroje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“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-- &gt; Klikn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te na 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zev softwaru, kter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ý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 xml:space="preserve"> chcete spustit, abyste spustili zadanou verzi.</w:t>
      </w:r>
    </w:p>
    <w:p w14:paraId="1DDB2A01" w14:textId="77777777" w:rsidR="006257BB" w:rsidRDefault="006257BB" w:rsidP="006257BB">
      <w:pPr>
        <w:autoSpaceDE w:val="0"/>
        <w:autoSpaceDN w:val="0"/>
        <w:adjustRightInd w:val="0"/>
        <w:spacing w:after="0" w:line="240" w:lineRule="auto"/>
        <w:rPr>
          <w:rFonts w:ascii="NotoSans-Regular" w:eastAsia="NotoSans-Regular" w:hAnsi="NotoSans-Bold" w:cs="NotoSans-Regular"/>
        </w:rPr>
      </w:pPr>
    </w:p>
    <w:p w14:paraId="7BE73995" w14:textId="77777777" w:rsidR="006257BB" w:rsidRDefault="009114DB" w:rsidP="006257BB">
      <w:pPr>
        <w:autoSpaceDE w:val="0"/>
        <w:autoSpaceDN w:val="0"/>
        <w:adjustRightInd w:val="0"/>
        <w:spacing w:after="0" w:line="240" w:lineRule="auto"/>
        <w:rPr>
          <w:rFonts w:ascii="NotoSans-Regular" w:eastAsia="NotoSans-Regular" w:hAnsi="NotoSans-Bold" w:cs="NotoSans-Regular"/>
        </w:rPr>
      </w:pPr>
      <w:r>
        <w:rPr>
          <w:rFonts w:ascii="NotoSans-Regular" w:eastAsia="NotoSans-Regular" w:hAnsi="NotoSans-Bold" w:cs="NotoSans-Regular"/>
          <w:noProof/>
        </w:rPr>
        <w:drawing>
          <wp:inline distT="0" distB="0" distL="0" distR="0" wp14:anchorId="58AFEBF6" wp14:editId="6FFC2677">
            <wp:extent cx="5724525" cy="3381375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99056F" w14:textId="77777777" w:rsidR="006257BB" w:rsidRPr="006257BB" w:rsidRDefault="006257BB" w:rsidP="006257BB">
      <w:pPr>
        <w:autoSpaceDE w:val="0"/>
        <w:autoSpaceDN w:val="0"/>
        <w:adjustRightInd w:val="0"/>
        <w:spacing w:after="0" w:line="240" w:lineRule="auto"/>
        <w:rPr>
          <w:rFonts w:ascii="NotoSans-Regular" w:eastAsia="NotoSans-Regular" w:hAnsi="NotoSans-Bold" w:cs="NotoSans-Regular"/>
        </w:rPr>
      </w:pPr>
    </w:p>
    <w:p w14:paraId="39725A5A" w14:textId="77777777" w:rsidR="006257BB" w:rsidRPr="00096E62" w:rsidRDefault="006257BB" w:rsidP="006257BB">
      <w:pPr>
        <w:autoSpaceDE w:val="0"/>
        <w:autoSpaceDN w:val="0"/>
        <w:adjustRightInd w:val="0"/>
        <w:spacing w:after="0" w:line="240" w:lineRule="auto"/>
        <w:rPr>
          <w:rFonts w:ascii="NotoSans-Regular" w:eastAsia="NotoSans-Regular" w:hAnsi="NotoSans-Bold" w:cs="NotoSans-Regular"/>
          <w:sz w:val="24"/>
          <w:szCs w:val="24"/>
        </w:rPr>
      </w:pPr>
      <w:r w:rsidRPr="00096E62">
        <w:rPr>
          <w:rFonts w:ascii="NotoSans-Regular" w:eastAsia="NotoSans-Regular" w:hAnsi="NotoSans-Bold" w:cs="NotoSans-Regular"/>
          <w:sz w:val="24"/>
          <w:szCs w:val="24"/>
        </w:rPr>
        <w:t>Ozn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men</w:t>
      </w:r>
      <w:r w:rsidRPr="00096E62">
        <w:rPr>
          <w:rFonts w:ascii="NotoSans-Regular" w:eastAsia="NotoSans-Regular" w:hAnsi="NotoSans-Bold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hAnsi="NotoSans-Bold" w:cs="NotoSans-Regular"/>
          <w:sz w:val="24"/>
          <w:szCs w:val="24"/>
        </w:rPr>
        <w:t>:</w:t>
      </w:r>
    </w:p>
    <w:p w14:paraId="7300FF3E" w14:textId="77777777" w:rsidR="006257BB" w:rsidRPr="00096E62" w:rsidRDefault="006257BB" w:rsidP="006257BB">
      <w:pPr>
        <w:autoSpaceDE w:val="0"/>
        <w:autoSpaceDN w:val="0"/>
        <w:adjustRightInd w:val="0"/>
        <w:spacing w:after="0" w:line="240" w:lineRule="auto"/>
        <w:rPr>
          <w:rFonts w:ascii="NotoSans-Regular" w:eastAsia="NotoSans-Regular" w:cs="NotoSans-Regular"/>
          <w:sz w:val="24"/>
          <w:szCs w:val="24"/>
        </w:rPr>
      </w:pPr>
      <w:r w:rsidRPr="00096E62">
        <w:rPr>
          <w:rFonts w:ascii="NotoSans-Regular" w:eastAsia="NotoSans-Regular" w:hAnsi="NotoSans-Bold" w:cs="NotoSans-Regular"/>
          <w:sz w:val="24"/>
          <w:szCs w:val="24"/>
        </w:rPr>
        <w:t>(1)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 Pokud je na </w:t>
      </w:r>
      <w:proofErr w:type="spellStart"/>
      <w:r w:rsidRPr="00096E62">
        <w:rPr>
          <w:rFonts w:ascii="NotoSans-Regular" w:eastAsia="NotoSans-Regular" w:cs="NotoSans-Regular"/>
          <w:sz w:val="24"/>
          <w:szCs w:val="24"/>
        </w:rPr>
        <w:t>dongle</w:t>
      </w:r>
      <w:proofErr w:type="spellEnd"/>
      <w:r w:rsidRPr="00096E62">
        <w:rPr>
          <w:rFonts w:ascii="NotoSans-Regular" w:eastAsia="NotoSans-Regular" w:cs="NotoSans-Regular"/>
          <w:sz w:val="24"/>
          <w:szCs w:val="24"/>
        </w:rPr>
        <w:t xml:space="preserve"> 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č</w:t>
      </w:r>
      <w:r w:rsidRPr="00096E62">
        <w:rPr>
          <w:rFonts w:ascii="NotoSans-Regular" w:eastAsia="NotoSans-Regular" w:cs="NotoSans-Regular"/>
          <w:sz w:val="24"/>
          <w:szCs w:val="24"/>
        </w:rPr>
        <w:t>ty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ř</w:t>
      </w:r>
      <w:r w:rsidRPr="00096E62">
        <w:rPr>
          <w:rFonts w:ascii="NotoSans-Regular" w:eastAsia="NotoSans-Regular" w:cs="NotoSans-Regular"/>
          <w:sz w:val="24"/>
          <w:szCs w:val="24"/>
        </w:rPr>
        <w:t>rychlostn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 p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ř</w:t>
      </w:r>
      <w:r w:rsidRPr="00096E62">
        <w:rPr>
          <w:rFonts w:ascii="NotoSans-Regular" w:eastAsia="NotoSans-Regular" w:cs="NotoSans-Regular"/>
          <w:sz w:val="24"/>
          <w:szCs w:val="24"/>
        </w:rPr>
        <w:t>ep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sz w:val="24"/>
          <w:szCs w:val="24"/>
        </w:rPr>
        <w:t>na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č</w:t>
      </w:r>
      <w:r w:rsidRPr="00096E62">
        <w:rPr>
          <w:rFonts w:ascii="NotoSans-Regular" w:eastAsia="NotoSans-Regular" w:cs="NotoSans-Regular"/>
          <w:sz w:val="24"/>
          <w:szCs w:val="24"/>
        </w:rPr>
        <w:t>, nemus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sz w:val="24"/>
          <w:szCs w:val="24"/>
        </w:rPr>
        <w:t>te mu v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cs="NotoSans-Regular"/>
          <w:sz w:val="24"/>
          <w:szCs w:val="24"/>
        </w:rPr>
        <w:t>novat pozornost. Asistent simul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cs="NotoSans-Regular"/>
          <w:sz w:val="24"/>
          <w:szCs w:val="24"/>
        </w:rPr>
        <w:t>toru KHOBBY automaticky p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ř</w:t>
      </w:r>
      <w:r w:rsidRPr="00096E62">
        <w:rPr>
          <w:rFonts w:ascii="NotoSans-Regular" w:eastAsia="NotoSans-Regular" w:cs="NotoSans-Regular"/>
          <w:sz w:val="24"/>
          <w:szCs w:val="24"/>
        </w:rPr>
        <w:t>epne re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ž</w:t>
      </w:r>
      <w:r w:rsidRPr="00096E62">
        <w:rPr>
          <w:rFonts w:ascii="NotoSans-Regular" w:eastAsia="NotoSans-Regular" w:cs="NotoSans-Regular"/>
          <w:sz w:val="24"/>
          <w:szCs w:val="24"/>
        </w:rPr>
        <w:t>imy podle spu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š</w:t>
      </w:r>
      <w:r w:rsidRPr="00096E62">
        <w:rPr>
          <w:rFonts w:ascii="NotoSans-Regular" w:eastAsia="NotoSans-Regular" w:cs="NotoSans-Regular"/>
          <w:sz w:val="24"/>
          <w:szCs w:val="24"/>
        </w:rPr>
        <w:t>t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cs="NotoSans-Regular"/>
          <w:sz w:val="24"/>
          <w:szCs w:val="24"/>
        </w:rPr>
        <w:t>n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é</w:t>
      </w:r>
      <w:r w:rsidRPr="00096E62">
        <w:rPr>
          <w:rFonts w:ascii="NotoSans-Regular" w:eastAsia="NotoSans-Regular" w:cs="NotoSans-Regular"/>
          <w:sz w:val="24"/>
          <w:szCs w:val="24"/>
        </w:rPr>
        <w:t>ho softwaru;</w:t>
      </w:r>
    </w:p>
    <w:p w14:paraId="084CD17B" w14:textId="77777777" w:rsidR="006257BB" w:rsidRPr="00096E62" w:rsidRDefault="006257BB" w:rsidP="006257BB">
      <w:pPr>
        <w:autoSpaceDE w:val="0"/>
        <w:autoSpaceDN w:val="0"/>
        <w:adjustRightInd w:val="0"/>
        <w:spacing w:after="0" w:line="240" w:lineRule="auto"/>
        <w:rPr>
          <w:rFonts w:ascii="NotoSans-Regular" w:eastAsia="NotoSans-Regular" w:cs="NotoSans-Regular"/>
          <w:sz w:val="24"/>
          <w:szCs w:val="24"/>
        </w:rPr>
      </w:pPr>
      <w:r w:rsidRPr="00096E62">
        <w:rPr>
          <w:rFonts w:ascii="NotoSans-Regular" w:eastAsia="NotoSans-Regular" w:cs="NotoSans-Regular"/>
          <w:sz w:val="24"/>
          <w:szCs w:val="24"/>
        </w:rPr>
        <w:t>(2) Nen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 t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ř</w:t>
      </w:r>
      <w:r w:rsidRPr="00096E62">
        <w:rPr>
          <w:rFonts w:ascii="NotoSans-Regular" w:eastAsia="NotoSans-Regular" w:cs="NotoSans-Regular"/>
          <w:sz w:val="24"/>
          <w:szCs w:val="24"/>
        </w:rPr>
        <w:t>eba zad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á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vat 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žá</w:t>
      </w:r>
      <w:r w:rsidRPr="00096E62">
        <w:rPr>
          <w:rFonts w:ascii="NotoSans-Regular" w:eastAsia="NotoSans-Regular" w:cs="NotoSans-Regular"/>
          <w:sz w:val="24"/>
          <w:szCs w:val="24"/>
        </w:rPr>
        <w:t>dn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é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 s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é</w:t>
      </w:r>
      <w:r w:rsidRPr="00096E62">
        <w:rPr>
          <w:rFonts w:ascii="NotoSans-Regular" w:eastAsia="NotoSans-Regular" w:cs="NotoSans-Regular"/>
          <w:sz w:val="24"/>
          <w:szCs w:val="24"/>
        </w:rPr>
        <w:t>riov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é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 </w:t>
      </w:r>
      <w:proofErr w:type="gramStart"/>
      <w:r w:rsidRPr="00096E62">
        <w:rPr>
          <w:rFonts w:ascii="NotoSans-Regular" w:eastAsia="NotoSans-Regular" w:cs="NotoSans-Regular" w:hint="eastAsia"/>
          <w:sz w:val="24"/>
          <w:szCs w:val="24"/>
        </w:rPr>
        <w:t>čí</w:t>
      </w:r>
      <w:r w:rsidRPr="00096E62">
        <w:rPr>
          <w:rFonts w:ascii="NotoSans-Regular" w:eastAsia="NotoSans-Regular" w:cs="NotoSans-Regular"/>
          <w:sz w:val="24"/>
          <w:szCs w:val="24"/>
        </w:rPr>
        <w:t>slo.P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ř</w:t>
      </w:r>
      <w:r w:rsidRPr="00096E62">
        <w:rPr>
          <w:rFonts w:ascii="NotoSans-Regular" w:eastAsia="NotoSans-Regular" w:cs="NotoSans-Regular"/>
          <w:sz w:val="24"/>
          <w:szCs w:val="24"/>
        </w:rPr>
        <w:t>i</w:t>
      </w:r>
      <w:proofErr w:type="gramEnd"/>
      <w:r w:rsidRPr="00096E62">
        <w:rPr>
          <w:rFonts w:ascii="NotoSans-Regular" w:eastAsia="NotoSans-Regular" w:cs="NotoSans-Regular"/>
          <w:sz w:val="24"/>
          <w:szCs w:val="24"/>
        </w:rPr>
        <w:t xml:space="preserve"> prvn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sz w:val="24"/>
          <w:szCs w:val="24"/>
        </w:rPr>
        <w:t>m spu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š</w:t>
      </w:r>
      <w:r w:rsidRPr="00096E62">
        <w:rPr>
          <w:rFonts w:ascii="NotoSans-Regular" w:eastAsia="NotoSans-Regular" w:cs="NotoSans-Regular"/>
          <w:sz w:val="24"/>
          <w:szCs w:val="24"/>
        </w:rPr>
        <w:t>t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cs="NotoSans-Regular"/>
          <w:sz w:val="24"/>
          <w:szCs w:val="24"/>
        </w:rPr>
        <w:t>n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 vlo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ž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te </w:t>
      </w:r>
      <w:proofErr w:type="spellStart"/>
      <w:r w:rsidRPr="00096E62">
        <w:rPr>
          <w:rFonts w:ascii="NotoSans-Regular" w:eastAsia="NotoSans-Regular" w:cs="NotoSans-Regular"/>
          <w:sz w:val="24"/>
          <w:szCs w:val="24"/>
        </w:rPr>
        <w:t>dongle</w:t>
      </w:r>
      <w:proofErr w:type="spellEnd"/>
      <w:r w:rsidRPr="00096E62">
        <w:rPr>
          <w:rFonts w:ascii="NotoSans-Regular" w:eastAsia="NotoSans-Regular" w:cs="NotoSans-Regular"/>
          <w:sz w:val="24"/>
          <w:szCs w:val="24"/>
        </w:rPr>
        <w:t xml:space="preserve"> </w:t>
      </w:r>
      <w:proofErr w:type="spellStart"/>
      <w:r w:rsidRPr="00096E62">
        <w:rPr>
          <w:rFonts w:ascii="NotoSans-Regular" w:eastAsia="NotoSans-Regular" w:cs="NotoSans-Regular"/>
          <w:sz w:val="24"/>
          <w:szCs w:val="24"/>
        </w:rPr>
        <w:t>Eagle</w:t>
      </w:r>
      <w:proofErr w:type="spellEnd"/>
      <w:r w:rsidRPr="00096E62">
        <w:rPr>
          <w:rFonts w:ascii="NotoSans-Regular" w:eastAsia="NotoSans-Regular" w:cs="NotoSans-Regular"/>
          <w:sz w:val="24"/>
          <w:szCs w:val="24"/>
        </w:rPr>
        <w:t xml:space="preserve"> nebo KHOBBY a klikn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cs="NotoSans-Regular"/>
          <w:sz w:val="24"/>
          <w:szCs w:val="24"/>
        </w:rPr>
        <w:t>te na tla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čí</w:t>
      </w:r>
      <w:r w:rsidRPr="00096E62">
        <w:rPr>
          <w:rFonts w:ascii="NotoSans-Regular" w:eastAsia="NotoSans-Regular" w:cs="NotoSans-Regular"/>
          <w:sz w:val="24"/>
          <w:szCs w:val="24"/>
        </w:rPr>
        <w:t>tko "Aktivace softwaru";</w:t>
      </w:r>
    </w:p>
    <w:p w14:paraId="060D1B27" w14:textId="77777777" w:rsidR="006257BB" w:rsidRPr="00096E62" w:rsidRDefault="006257BB" w:rsidP="006257BB">
      <w:pPr>
        <w:rPr>
          <w:rFonts w:ascii="NotoSans-Regular" w:eastAsia="NotoSans-Regular" w:cs="NotoSans-Regular"/>
          <w:sz w:val="24"/>
          <w:szCs w:val="24"/>
        </w:rPr>
      </w:pPr>
      <w:r w:rsidRPr="00096E62">
        <w:rPr>
          <w:rFonts w:ascii="NotoSans-Regular" w:eastAsia="NotoSans-Regular" w:cs="NotoSans-Regular"/>
          <w:sz w:val="24"/>
          <w:szCs w:val="24"/>
        </w:rPr>
        <w:t>(3) Nen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 pot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ř</w:t>
      </w:r>
      <w:r w:rsidRPr="00096E62">
        <w:rPr>
          <w:rFonts w:ascii="NotoSans-Regular" w:eastAsia="NotoSans-Regular" w:cs="NotoSans-Regular"/>
          <w:sz w:val="24"/>
          <w:szCs w:val="24"/>
        </w:rPr>
        <w:t>eba spou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š</w:t>
      </w:r>
      <w:r w:rsidRPr="00096E62">
        <w:rPr>
          <w:rFonts w:ascii="NotoSans-Regular" w:eastAsia="NotoSans-Regular" w:cs="NotoSans-Regular"/>
          <w:sz w:val="24"/>
          <w:szCs w:val="24"/>
        </w:rPr>
        <w:t>t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t </w:t>
      </w:r>
      <w:proofErr w:type="spellStart"/>
      <w:r w:rsidRPr="00096E62">
        <w:rPr>
          <w:rFonts w:ascii="NotoSans-Regular" w:eastAsia="NotoSans-Regular" w:cs="NotoSans-Regular"/>
          <w:sz w:val="24"/>
          <w:szCs w:val="24"/>
        </w:rPr>
        <w:t>RealFlight</w:t>
      </w:r>
      <w:proofErr w:type="spellEnd"/>
      <w:r w:rsidRPr="00096E62">
        <w:rPr>
          <w:rFonts w:ascii="NotoSans-Regular" w:eastAsia="NotoSans-Regular" w:cs="NotoSans-Regular"/>
          <w:sz w:val="24"/>
          <w:szCs w:val="24"/>
        </w:rPr>
        <w:t xml:space="preserve"> </w:t>
      </w:r>
      <w:proofErr w:type="spellStart"/>
      <w:proofErr w:type="gramStart"/>
      <w:r w:rsidRPr="00096E62">
        <w:rPr>
          <w:rFonts w:ascii="NotoSans-Regular" w:eastAsia="NotoSans-Regular" w:cs="NotoSans-Regular"/>
          <w:sz w:val="24"/>
          <w:szCs w:val="24"/>
        </w:rPr>
        <w:t>p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ří</w:t>
      </w:r>
      <w:r w:rsidRPr="00096E62">
        <w:rPr>
          <w:rFonts w:ascii="NotoSans-Regular" w:eastAsia="NotoSans-Regular" w:cs="NotoSans-Regular"/>
          <w:sz w:val="24"/>
          <w:szCs w:val="24"/>
        </w:rPr>
        <w:t>mo.Po</w:t>
      </w:r>
      <w:proofErr w:type="spellEnd"/>
      <w:proofErr w:type="gramEnd"/>
      <w:r w:rsidRPr="00096E62">
        <w:rPr>
          <w:rFonts w:ascii="NotoSans-Regular" w:eastAsia="NotoSans-Regular" w:cs="NotoSans-Regular"/>
          <w:sz w:val="24"/>
          <w:szCs w:val="24"/>
        </w:rPr>
        <w:t xml:space="preserve"> spu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š</w:t>
      </w:r>
      <w:r w:rsidRPr="00096E62">
        <w:rPr>
          <w:rFonts w:ascii="NotoSans-Regular" w:eastAsia="NotoSans-Regular" w:cs="NotoSans-Regular"/>
          <w:sz w:val="24"/>
          <w:szCs w:val="24"/>
        </w:rPr>
        <w:t>t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cs="NotoSans-Regular"/>
          <w:sz w:val="24"/>
          <w:szCs w:val="24"/>
        </w:rPr>
        <w:t>n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 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„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KHOBBY Simulator </w:t>
      </w:r>
      <w:proofErr w:type="spellStart"/>
      <w:r w:rsidRPr="00096E62">
        <w:rPr>
          <w:rFonts w:ascii="NotoSans-Regular" w:eastAsia="NotoSans-Regular" w:cs="NotoSans-Regular"/>
          <w:sz w:val="24"/>
          <w:szCs w:val="24"/>
        </w:rPr>
        <w:t>Assistant</w:t>
      </w:r>
      <w:proofErr w:type="spellEnd"/>
      <w:r w:rsidRPr="00096E62">
        <w:rPr>
          <w:rFonts w:ascii="NotoSans-Regular" w:eastAsia="NotoSans-Regular" w:cs="NotoSans-Regular" w:hint="eastAsia"/>
          <w:sz w:val="24"/>
          <w:szCs w:val="24"/>
        </w:rPr>
        <w:t>“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 klikn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te na 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„</w:t>
      </w:r>
      <w:r w:rsidRPr="00096E62">
        <w:rPr>
          <w:rFonts w:ascii="NotoSans-Regular" w:eastAsia="NotoSans-Regular" w:cs="NotoSans-Regular"/>
          <w:sz w:val="24"/>
          <w:szCs w:val="24"/>
        </w:rPr>
        <w:t>Professional Simulator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“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 --&gt; vyberte pro spu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š</w:t>
      </w:r>
      <w:r w:rsidRPr="00096E62">
        <w:rPr>
          <w:rFonts w:ascii="NotoSans-Regular" w:eastAsia="NotoSans-Regular" w:cs="NotoSans-Regular"/>
          <w:sz w:val="24"/>
          <w:szCs w:val="24"/>
        </w:rPr>
        <w:t>t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ě</w:t>
      </w:r>
      <w:r w:rsidRPr="00096E62">
        <w:rPr>
          <w:rFonts w:ascii="NotoSans-Regular" w:eastAsia="NotoSans-Regular" w:cs="NotoSans-Regular"/>
          <w:sz w:val="24"/>
          <w:szCs w:val="24"/>
        </w:rPr>
        <w:t>n</w:t>
      </w:r>
      <w:r w:rsidRPr="00096E62">
        <w:rPr>
          <w:rFonts w:ascii="NotoSans-Regular" w:eastAsia="NotoSans-Regular" w:cs="NotoSans-Regular" w:hint="eastAsia"/>
          <w:sz w:val="24"/>
          <w:szCs w:val="24"/>
        </w:rPr>
        <w:t>í</w:t>
      </w:r>
      <w:r w:rsidRPr="00096E62">
        <w:rPr>
          <w:rFonts w:ascii="NotoSans-Regular" w:eastAsia="NotoSans-Regular" w:cs="NotoSans-Regular"/>
          <w:sz w:val="24"/>
          <w:szCs w:val="24"/>
        </w:rPr>
        <w:t xml:space="preserve"> </w:t>
      </w:r>
      <w:proofErr w:type="spellStart"/>
      <w:r w:rsidRPr="00096E62">
        <w:rPr>
          <w:rFonts w:ascii="NotoSans-Regular" w:eastAsia="NotoSans-Regular" w:cs="NotoSans-Regular"/>
          <w:sz w:val="24"/>
          <w:szCs w:val="24"/>
        </w:rPr>
        <w:t>RealFlight</w:t>
      </w:r>
      <w:proofErr w:type="spellEnd"/>
      <w:r w:rsidRPr="00096E62">
        <w:rPr>
          <w:rFonts w:ascii="NotoSans-Regular" w:eastAsia="NotoSans-Regular" w:cs="NotoSans-Regular"/>
          <w:sz w:val="24"/>
          <w:szCs w:val="24"/>
        </w:rPr>
        <w:t>.</w:t>
      </w:r>
    </w:p>
    <w:p w14:paraId="3FD754E0" w14:textId="77777777" w:rsidR="006257BB" w:rsidRPr="00096E62" w:rsidRDefault="006257BB" w:rsidP="006257BB">
      <w:pPr>
        <w:rPr>
          <w:sz w:val="24"/>
          <w:szCs w:val="24"/>
        </w:rPr>
      </w:pPr>
    </w:p>
    <w:sectPr w:rsidR="006257BB" w:rsidRPr="00096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Sans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otoSan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BB"/>
    <w:rsid w:val="0004259D"/>
    <w:rsid w:val="00096E62"/>
    <w:rsid w:val="006257BB"/>
    <w:rsid w:val="009114DB"/>
    <w:rsid w:val="00A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EE82"/>
  <w15:docId w15:val="{659B6D76-04EA-465C-933A-7458185B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PC</cp:lastModifiedBy>
  <cp:revision>2</cp:revision>
  <dcterms:created xsi:type="dcterms:W3CDTF">2024-01-09T06:38:00Z</dcterms:created>
  <dcterms:modified xsi:type="dcterms:W3CDTF">2024-01-09T06:38:00Z</dcterms:modified>
</cp:coreProperties>
</file>